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251E" w14:textId="0A1939B7" w:rsidR="007E1BA3" w:rsidRDefault="001B62E3" w:rsidP="001B62E3">
      <w:pPr>
        <w:spacing w:after="536" w:line="259" w:lineRule="auto"/>
        <w:ind w:left="1548" w:firstLine="708"/>
        <w:jc w:val="left"/>
      </w:pPr>
      <w:r>
        <w:rPr>
          <w:sz w:val="60"/>
        </w:rPr>
        <w:t>Årsrapport 2021</w:t>
      </w:r>
    </w:p>
    <w:p w14:paraId="0090F32D" w14:textId="77777777" w:rsidR="007E1BA3" w:rsidRDefault="001B62E3">
      <w:pPr>
        <w:spacing w:after="455" w:line="259" w:lineRule="auto"/>
        <w:ind w:left="2256"/>
        <w:jc w:val="left"/>
      </w:pPr>
      <w:r>
        <w:rPr>
          <w:sz w:val="66"/>
        </w:rPr>
        <w:t>Livsglede for Eldre</w:t>
      </w:r>
    </w:p>
    <w:p w14:paraId="53CDC1D0" w14:textId="77777777" w:rsidR="007E1BA3" w:rsidRDefault="001B62E3">
      <w:pPr>
        <w:spacing w:after="127" w:line="259" w:lineRule="auto"/>
        <w:ind w:left="24"/>
        <w:jc w:val="center"/>
      </w:pPr>
      <w:r>
        <w:rPr>
          <w:sz w:val="88"/>
        </w:rPr>
        <w:t>i</w:t>
      </w:r>
      <w:r>
        <w:rPr>
          <w:noProof/>
        </w:rPr>
        <w:drawing>
          <wp:inline distT="0" distB="0" distL="0" distR="0" wp14:anchorId="6D12315D" wp14:editId="6DFCBA83">
            <wp:extent cx="6096" cy="6097"/>
            <wp:effectExtent l="0" t="0" r="0" b="0"/>
            <wp:docPr id="3240" name="Picture 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" name="Picture 3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38CF" w14:textId="77777777" w:rsidR="007E1BA3" w:rsidRDefault="001B62E3">
      <w:pPr>
        <w:spacing w:after="0" w:line="259" w:lineRule="auto"/>
        <w:ind w:left="0" w:right="29"/>
        <w:jc w:val="center"/>
      </w:pPr>
      <w:r>
        <w:rPr>
          <w:rFonts w:ascii="Courier New" w:eastAsia="Courier New" w:hAnsi="Courier New" w:cs="Courier New"/>
          <w:sz w:val="50"/>
        </w:rPr>
        <w:t>Vestvågøy</w:t>
      </w:r>
    </w:p>
    <w:p w14:paraId="393D1FE3" w14:textId="77777777" w:rsidR="007E1BA3" w:rsidRDefault="001B62E3">
      <w:pPr>
        <w:pStyle w:val="Overskrift1"/>
        <w:ind w:left="29" w:right="0"/>
      </w:pPr>
      <w:r>
        <w:t xml:space="preserve">Livsglede for </w:t>
      </w:r>
      <w:proofErr w:type="spellStart"/>
      <w:r>
        <w:t>Eldres</w:t>
      </w:r>
      <w:proofErr w:type="spellEnd"/>
      <w:r>
        <w:t xml:space="preserve"> formål</w:t>
      </w:r>
    </w:p>
    <w:p w14:paraId="78FD1443" w14:textId="77777777" w:rsidR="007E1BA3" w:rsidRDefault="001B62E3">
      <w:pPr>
        <w:spacing w:after="578"/>
        <w:ind w:left="14" w:right="806"/>
      </w:pPr>
      <w:r>
        <w:t>Livsglede for Eldre er en folkehelseorganisasjon som er religiøst og politisk uavhengig. Livsglede for Eldre arbeider for at alle eldre skal ha en god og meningsfull hverdag. Gjennom gode oppleve</w:t>
      </w:r>
      <w:r>
        <w:t>lser skal vi stimulere de sosiale, åndelige og kulturelle behovene til den enkelte. Livsglede for Eldre er en ideell stiftelse som skal utløse frivillighet og engasjement.</w:t>
      </w:r>
    </w:p>
    <w:p w14:paraId="1FFF5583" w14:textId="77777777" w:rsidR="007E1BA3" w:rsidRDefault="001B62E3">
      <w:pPr>
        <w:pStyle w:val="Overskrift1"/>
        <w:ind w:left="29" w:right="0"/>
      </w:pPr>
      <w:r>
        <w:t>Vår visjon</w:t>
      </w:r>
    </w:p>
    <w:p w14:paraId="21805025" w14:textId="77777777" w:rsidR="007E1BA3" w:rsidRDefault="001B62E3">
      <w:pPr>
        <w:spacing w:after="534"/>
        <w:ind w:left="14" w:right="264"/>
      </w:pPr>
      <w:r>
        <w:t>Vår visjon er Livsglede for alle eldre. Vi vil gi liv til årene, og fremm</w:t>
      </w:r>
      <w:r>
        <w:t>e lysten til å leve. I sentrum for all vår virksomhet står de eldre. Vi tenker stort, og inkluderer alle eldre i vår livsgledevisjon.</w:t>
      </w:r>
    </w:p>
    <w:p w14:paraId="528F4ED7" w14:textId="77777777" w:rsidR="007E1BA3" w:rsidRDefault="001B62E3">
      <w:pPr>
        <w:pStyle w:val="Overskrift2"/>
        <w:ind w:left="38"/>
      </w:pPr>
      <w:r>
        <w:t>Vårt slagord</w:t>
      </w:r>
    </w:p>
    <w:p w14:paraId="5ED07F2C" w14:textId="77777777" w:rsidR="007E1BA3" w:rsidRDefault="001B62E3">
      <w:pPr>
        <w:spacing w:after="565"/>
        <w:ind w:left="14"/>
      </w:pPr>
      <w:r>
        <w:t>Lev livet — livet ut! er vårt slagord. Vi ønsker at alle eldre skal få oppleve en glad alderdom</w:t>
      </w:r>
      <w:r>
        <w:rPr>
          <w:noProof/>
        </w:rPr>
        <w:drawing>
          <wp:inline distT="0" distB="0" distL="0" distR="0" wp14:anchorId="138C2C01" wp14:editId="0380D1F2">
            <wp:extent cx="18288" cy="18293"/>
            <wp:effectExtent l="0" t="0" r="0" b="0"/>
            <wp:docPr id="4673" name="Picture 4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" name="Picture 4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B987E" w14:textId="77777777" w:rsidR="007E1BA3" w:rsidRDefault="001B62E3">
      <w:pPr>
        <w:pStyle w:val="Overskrift2"/>
        <w:ind w:left="38"/>
      </w:pPr>
      <w:r>
        <w:t>Våre verdier</w:t>
      </w:r>
    </w:p>
    <w:p w14:paraId="75060DFC" w14:textId="77777777" w:rsidR="007E1BA3" w:rsidRDefault="001B62E3">
      <w:pPr>
        <w:spacing w:after="206"/>
        <w:ind w:left="14"/>
      </w:pPr>
      <w:r>
        <w:t>Vi vil lykkes med vår visjon om å skape livsglede for alle gjennom kultur der hver enkelt skal være GLAD, TRYGG og ENGASJERT og en LAGSPILLER.</w:t>
      </w:r>
    </w:p>
    <w:p w14:paraId="04537243" w14:textId="77777777" w:rsidR="007E1BA3" w:rsidRDefault="001B62E3">
      <w:pPr>
        <w:spacing w:after="0" w:line="259" w:lineRule="auto"/>
        <w:ind w:left="24" w:right="250" w:hanging="10"/>
        <w:jc w:val="left"/>
      </w:pPr>
      <w:r>
        <w:rPr>
          <w:sz w:val="30"/>
        </w:rPr>
        <w:t>Glad</w:t>
      </w:r>
    </w:p>
    <w:p w14:paraId="1053359B" w14:textId="77777777" w:rsidR="007E1BA3" w:rsidRDefault="001B62E3">
      <w:pPr>
        <w:ind w:left="14"/>
      </w:pPr>
      <w:r>
        <w:t>«Den største gleden man kan ha, er å gjøre andre glad.» Glede, smil og latter skal være naturlig del av vårt arbeid.</w:t>
      </w:r>
    </w:p>
    <w:p w14:paraId="633C36CD" w14:textId="77777777" w:rsidR="007E1BA3" w:rsidRDefault="001B62E3">
      <w:pPr>
        <w:spacing w:after="0" w:line="259" w:lineRule="auto"/>
        <w:ind w:left="24" w:right="250" w:hanging="10"/>
        <w:jc w:val="left"/>
      </w:pPr>
      <w:r>
        <w:rPr>
          <w:sz w:val="30"/>
        </w:rPr>
        <w:t>Trygg</w:t>
      </w:r>
    </w:p>
    <w:p w14:paraId="180F38DB" w14:textId="77777777" w:rsidR="007E1BA3" w:rsidRDefault="001B62E3">
      <w:pPr>
        <w:ind w:left="14" w:right="106"/>
      </w:pPr>
      <w:r>
        <w:t>Vi ser og møter de eldre, våre samarbeidspartnere og hverandre med respekt. Vi skal bidra til trygge rammer for en god og innholdsrik</w:t>
      </w:r>
      <w:r>
        <w:t xml:space="preserve"> alderdom.</w:t>
      </w:r>
    </w:p>
    <w:p w14:paraId="1B04EFFE" w14:textId="77777777" w:rsidR="007E1BA3" w:rsidRDefault="001B62E3">
      <w:pPr>
        <w:spacing w:after="0" w:line="259" w:lineRule="auto"/>
        <w:ind w:left="24" w:right="250" w:hanging="10"/>
        <w:jc w:val="left"/>
      </w:pPr>
      <w:r>
        <w:rPr>
          <w:sz w:val="30"/>
        </w:rPr>
        <w:t>Engasjert</w:t>
      </w:r>
    </w:p>
    <w:p w14:paraId="2777B339" w14:textId="77777777" w:rsidR="007E1BA3" w:rsidRDefault="001B62E3">
      <w:pPr>
        <w:ind w:left="14"/>
      </w:pPr>
      <w:r>
        <w:t>Vi vil by på oss selv og gi vårt aller beste. Utspringet for vår historie handler om engasjement og glød. Den gløden skal både varme og smitte.</w:t>
      </w:r>
    </w:p>
    <w:p w14:paraId="36236447" w14:textId="77777777" w:rsidR="007E1BA3" w:rsidRDefault="001B62E3">
      <w:pPr>
        <w:spacing w:after="0" w:line="259" w:lineRule="auto"/>
        <w:ind w:left="24" w:right="250" w:hanging="10"/>
        <w:jc w:val="left"/>
      </w:pPr>
      <w:r>
        <w:rPr>
          <w:sz w:val="30"/>
        </w:rPr>
        <w:lastRenderedPageBreak/>
        <w:t>Lagspiller</w:t>
      </w:r>
    </w:p>
    <w:p w14:paraId="06CAD814" w14:textId="77777777" w:rsidR="007E1BA3" w:rsidRDefault="001B62E3">
      <w:pPr>
        <w:ind w:left="14" w:right="326"/>
      </w:pPr>
      <w:r>
        <w:t>Vi ønsker at alle eldre skal få oppleve en glad alderdom. For å oppnå dette må v</w:t>
      </w:r>
      <w:r>
        <w:t>i samarbeide med andre aktører, for når vi står sammen kan vi flytte fjell. Vi vil spille hverandre gode.</w:t>
      </w:r>
    </w:p>
    <w:p w14:paraId="2ED03A67" w14:textId="77777777" w:rsidR="007E1BA3" w:rsidRDefault="001B62E3">
      <w:pPr>
        <w:spacing w:after="0" w:line="259" w:lineRule="auto"/>
        <w:ind w:left="38" w:hanging="10"/>
        <w:jc w:val="left"/>
      </w:pPr>
      <w:r>
        <w:rPr>
          <w:sz w:val="34"/>
        </w:rPr>
        <w:t>Stiftelsesdato</w:t>
      </w:r>
    </w:p>
    <w:p w14:paraId="055D51AC" w14:textId="77777777" w:rsidR="007E1BA3" w:rsidRDefault="001B62E3">
      <w:pPr>
        <w:spacing w:after="645" w:line="265" w:lineRule="auto"/>
        <w:ind w:left="39" w:right="566" w:hanging="10"/>
      </w:pPr>
      <w:r>
        <w:rPr>
          <w:sz w:val="28"/>
        </w:rPr>
        <w:t>Livsglede for Eldre lokalforening i Vestvågøy ble stiftet 22.02.21</w:t>
      </w:r>
    </w:p>
    <w:p w14:paraId="6812D533" w14:textId="77777777" w:rsidR="007E1BA3" w:rsidRDefault="001B62E3">
      <w:pPr>
        <w:pStyle w:val="Overskrift2"/>
        <w:ind w:left="38"/>
      </w:pPr>
      <w:r>
        <w:t>Styret</w:t>
      </w:r>
    </w:p>
    <w:p w14:paraId="3589FBB1" w14:textId="77777777" w:rsidR="007E1BA3" w:rsidRDefault="001B62E3">
      <w:pPr>
        <w:spacing w:after="192"/>
        <w:ind w:left="14"/>
      </w:pPr>
      <w:r>
        <w:t>Styret i 2021 ble valgt på årsmøte 22.02.21 og har bestått av</w:t>
      </w:r>
      <w:r>
        <w:rPr>
          <w:noProof/>
        </w:rPr>
        <w:drawing>
          <wp:inline distT="0" distB="0" distL="0" distR="0" wp14:anchorId="0002F182" wp14:editId="0BF7AB5F">
            <wp:extent cx="48768" cy="91466"/>
            <wp:effectExtent l="0" t="0" r="0" b="0"/>
            <wp:docPr id="25095" name="Picture 25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5" name="Picture 25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79F0" w14:textId="77777777" w:rsidR="007E1BA3" w:rsidRDefault="001B62E3">
      <w:pPr>
        <w:spacing w:after="3" w:line="265" w:lineRule="auto"/>
        <w:ind w:left="39" w:right="566" w:hanging="10"/>
      </w:pPr>
      <w:r>
        <w:rPr>
          <w:sz w:val="28"/>
        </w:rPr>
        <w:t>Leder: Evelyn Knutsen</w:t>
      </w:r>
    </w:p>
    <w:p w14:paraId="7A17AE59" w14:textId="77777777" w:rsidR="007E1BA3" w:rsidRDefault="001B62E3">
      <w:pPr>
        <w:spacing w:after="3" w:line="265" w:lineRule="auto"/>
        <w:ind w:left="39" w:right="566" w:hanging="10"/>
      </w:pPr>
      <w:r>
        <w:rPr>
          <w:sz w:val="28"/>
        </w:rPr>
        <w:t>Nestleder: Aud Karin Larsen</w:t>
      </w:r>
    </w:p>
    <w:p w14:paraId="79887514" w14:textId="77777777" w:rsidR="007E1BA3" w:rsidRDefault="001B62E3">
      <w:pPr>
        <w:spacing w:after="3" w:line="265" w:lineRule="auto"/>
        <w:ind w:left="44" w:right="566" w:hanging="10"/>
      </w:pPr>
      <w:r>
        <w:rPr>
          <w:sz w:val="28"/>
        </w:rPr>
        <w:t>Regnskapsfører: Aud Karin Walle</w:t>
      </w:r>
    </w:p>
    <w:p w14:paraId="03007E13" w14:textId="77777777" w:rsidR="007E1BA3" w:rsidRDefault="001B62E3">
      <w:pPr>
        <w:spacing w:after="47"/>
        <w:ind w:left="14"/>
      </w:pPr>
      <w:r>
        <w:t>Sekretær: Gunn Elise Johnsdatter</w:t>
      </w:r>
    </w:p>
    <w:p w14:paraId="44F1517B" w14:textId="77777777" w:rsidR="007E1BA3" w:rsidRDefault="001B62E3">
      <w:pPr>
        <w:spacing w:after="562"/>
        <w:ind w:left="14" w:right="4070"/>
      </w:pPr>
      <w:r>
        <w:t>Styremedlem: Inger Anne Hansen Varamedlem: Gunnar Skoglund</w:t>
      </w:r>
    </w:p>
    <w:p w14:paraId="78CFA676" w14:textId="77777777" w:rsidR="007E1BA3" w:rsidRDefault="001B62E3">
      <w:pPr>
        <w:pStyle w:val="Overskrift3"/>
        <w:ind w:left="24"/>
      </w:pPr>
      <w:r>
        <w:t>Styremøter</w:t>
      </w:r>
    </w:p>
    <w:p w14:paraId="5131F859" w14:textId="77777777" w:rsidR="007E1BA3" w:rsidRDefault="001B62E3">
      <w:pPr>
        <w:spacing w:after="0"/>
        <w:ind w:left="14"/>
      </w:pPr>
      <w:r>
        <w:t>Der har vært avholdt 3 antall styremøter, samt 1 digitalt møte med Siri Bjerkan og Ingvild Finstad.</w:t>
      </w:r>
    </w:p>
    <w:p w14:paraId="0511555D" w14:textId="77777777" w:rsidR="007E1BA3" w:rsidRDefault="001B62E3">
      <w:pPr>
        <w:spacing w:after="552"/>
        <w:ind w:left="14" w:right="1094"/>
      </w:pPr>
      <w:proofErr w:type="spellStart"/>
      <w:r>
        <w:t>Pga</w:t>
      </w:r>
      <w:proofErr w:type="spellEnd"/>
      <w:r>
        <w:t xml:space="preserve"> den pågående pandemien har det vært lite aktivitet som også fører ti l få styremøter.</w:t>
      </w:r>
    </w:p>
    <w:p w14:paraId="05047AE6" w14:textId="77777777" w:rsidR="007E1BA3" w:rsidRDefault="001B62E3">
      <w:pPr>
        <w:pStyle w:val="Overskrift2"/>
        <w:ind w:left="38"/>
      </w:pPr>
      <w:r>
        <w:t>Samarbeid</w:t>
      </w:r>
    </w:p>
    <w:p w14:paraId="17EB802E" w14:textId="77777777" w:rsidR="007E1BA3" w:rsidRDefault="001B62E3">
      <w:pPr>
        <w:spacing w:after="285"/>
        <w:ind w:left="14"/>
      </w:pPr>
      <w:r>
        <w:t xml:space="preserve">Vi samarbeider med </w:t>
      </w:r>
      <w:proofErr w:type="spellStart"/>
      <w:r>
        <w:t>Lions</w:t>
      </w:r>
      <w:proofErr w:type="spellEnd"/>
      <w:r>
        <w:t xml:space="preserve"> Club Lofoten og Vestvågøy frivilligsentral, disse har vært viktige samarbeidspartnere i 2021</w:t>
      </w:r>
    </w:p>
    <w:p w14:paraId="40A12826" w14:textId="77777777" w:rsidR="007E1BA3" w:rsidRDefault="001B62E3">
      <w:pPr>
        <w:pStyle w:val="Overskrift2"/>
        <w:ind w:left="38"/>
      </w:pPr>
      <w:r>
        <w:t>Ledsagere</w:t>
      </w:r>
    </w:p>
    <w:p w14:paraId="018DFF91" w14:textId="77777777" w:rsidR="007E1BA3" w:rsidRDefault="001B62E3">
      <w:pPr>
        <w:spacing w:after="291"/>
        <w:ind w:left="34" w:hanging="10"/>
        <w:jc w:val="left"/>
      </w:pPr>
      <w:r>
        <w:t>Vi har hatt frivillige på arrangement som har vært med på matlaging, dekking og servering. De har også møtt deltakerne og hjulpe</w:t>
      </w:r>
      <w:r>
        <w:t xml:space="preserve">t de på plass. Noen fra lokallaget, noen fra </w:t>
      </w:r>
      <w:proofErr w:type="spellStart"/>
      <w:r>
        <w:t>Lions</w:t>
      </w:r>
      <w:proofErr w:type="spellEnd"/>
      <w:r>
        <w:t xml:space="preserve"> Club Lofoten og noen fra Vestvågøy frivilligsentral.</w:t>
      </w:r>
    </w:p>
    <w:p w14:paraId="3F921546" w14:textId="77777777" w:rsidR="007E1BA3" w:rsidRDefault="001B62E3">
      <w:pPr>
        <w:pStyle w:val="Overskrift2"/>
        <w:ind w:left="38"/>
      </w:pPr>
      <w:r>
        <w:t>Økonomi</w:t>
      </w:r>
    </w:p>
    <w:p w14:paraId="6246EFBA" w14:textId="77777777" w:rsidR="007E1BA3" w:rsidRDefault="001B62E3">
      <w:pPr>
        <w:spacing w:after="292"/>
        <w:ind w:left="14"/>
      </w:pPr>
      <w:r>
        <w:t>Vi hadde med oss overskudd fra vår tidligere forening Med Hjerte for eldre, samt fått oppstartstilskudd fra Livsglede for Eldre sentralt.</w:t>
      </w:r>
    </w:p>
    <w:p w14:paraId="56679AF2" w14:textId="77777777" w:rsidR="007E1BA3" w:rsidRDefault="001B62E3">
      <w:pPr>
        <w:pStyle w:val="Overskrift2"/>
        <w:ind w:left="38"/>
      </w:pPr>
      <w:r>
        <w:t>Grasro</w:t>
      </w:r>
      <w:r>
        <w:t>tandelen</w:t>
      </w:r>
    </w:p>
    <w:p w14:paraId="5FB010BA" w14:textId="77777777" w:rsidR="007E1BA3" w:rsidRDefault="001B62E3">
      <w:pPr>
        <w:spacing w:after="568"/>
        <w:ind w:left="14"/>
      </w:pPr>
      <w:r>
        <w:t xml:space="preserve">Har ikke fått ordnet med dette per </w:t>
      </w:r>
      <w:proofErr w:type="spellStart"/>
      <w:r>
        <w:t>dd</w:t>
      </w:r>
      <w:proofErr w:type="spellEnd"/>
    </w:p>
    <w:p w14:paraId="007E8F1C" w14:textId="77777777" w:rsidR="007E1BA3" w:rsidRDefault="001B62E3">
      <w:pPr>
        <w:spacing w:after="0"/>
        <w:ind w:left="14"/>
      </w:pPr>
      <w:r>
        <w:t>Avisene har ikke vært benyttet da vi ikke har kunnet hatt så store arrangement, vi har vært med flyers i postkassene til vår aktuelle målgruppe.</w:t>
      </w:r>
    </w:p>
    <w:p w14:paraId="1244C8FE" w14:textId="77777777" w:rsidR="007E1BA3" w:rsidRDefault="001B62E3">
      <w:pPr>
        <w:ind w:left="14"/>
      </w:pPr>
      <w:r>
        <w:t>Når vi har normale tilstander, har vi godt samarbeid med våre to</w:t>
      </w:r>
      <w:r>
        <w:t xml:space="preserve"> lokalaviser.</w:t>
      </w:r>
    </w:p>
    <w:p w14:paraId="73DF6501" w14:textId="77777777" w:rsidR="007E1BA3" w:rsidRDefault="001B62E3">
      <w:pPr>
        <w:pStyle w:val="Overskrift1"/>
        <w:ind w:left="29" w:right="0"/>
      </w:pPr>
      <w:r>
        <w:lastRenderedPageBreak/>
        <w:t>Besøk</w:t>
      </w:r>
    </w:p>
    <w:p w14:paraId="5C32CD90" w14:textId="77777777" w:rsidR="007E1BA3" w:rsidRDefault="001B62E3">
      <w:pPr>
        <w:spacing w:after="554" w:line="259" w:lineRule="auto"/>
        <w:ind w:left="24" w:right="250" w:hanging="10"/>
        <w:jc w:val="left"/>
      </w:pPr>
      <w:r>
        <w:rPr>
          <w:sz w:val="30"/>
        </w:rPr>
        <w:t>Siri Bjerkan fra Livsglede for eldre sentralt besøkte oss i september. Hun deltok på styremøte og høstfest.</w:t>
      </w:r>
    </w:p>
    <w:p w14:paraId="2404E8A7" w14:textId="77777777" w:rsidR="007E1BA3" w:rsidRDefault="001B62E3">
      <w:pPr>
        <w:pStyle w:val="Overskrift2"/>
      </w:pPr>
      <w:r>
        <w:rPr>
          <w:sz w:val="32"/>
        </w:rPr>
        <w:t>Arrangement</w:t>
      </w:r>
    </w:p>
    <w:p w14:paraId="6B5E1240" w14:textId="77777777" w:rsidR="007E1BA3" w:rsidRDefault="001B62E3">
      <w:pPr>
        <w:spacing w:after="2"/>
        <w:ind w:left="14" w:right="269"/>
      </w:pPr>
      <w:r>
        <w:t xml:space="preserve">Da vi i hele 2021 har vært inne i en pandemi har vi hatt liten aktivitet i løpet av året. </w:t>
      </w:r>
      <w:r>
        <w:rPr>
          <w:noProof/>
        </w:rPr>
        <w:drawing>
          <wp:inline distT="0" distB="0" distL="0" distR="0" wp14:anchorId="37761642" wp14:editId="4840B2DF">
            <wp:extent cx="54864" cy="57928"/>
            <wp:effectExtent l="0" t="0" r="0" b="0"/>
            <wp:docPr id="7370" name="Picture 7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" name="Picture 7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Det har vært avholdt 2 sangkvelder ved Leknes Bo- og Servicesenter, dette i Samarbeid med </w:t>
      </w:r>
      <w:proofErr w:type="spellStart"/>
      <w:r>
        <w:t>Lions</w:t>
      </w:r>
      <w:proofErr w:type="spellEnd"/>
      <w:r>
        <w:t xml:space="preserve"> Club Lofoten</w:t>
      </w:r>
    </w:p>
    <w:p w14:paraId="12EF1B50" w14:textId="77777777" w:rsidR="007E1BA3" w:rsidRDefault="001B62E3">
      <w:pPr>
        <w:numPr>
          <w:ilvl w:val="0"/>
          <w:numId w:val="1"/>
        </w:numPr>
        <w:spacing w:after="0" w:line="259" w:lineRule="auto"/>
        <w:ind w:right="468" w:hanging="715"/>
      </w:pPr>
      <w:r>
        <w:t xml:space="preserve">Høstfest/fårikålaften med god mat sang og musikk dette </w:t>
      </w:r>
      <w:r>
        <w:t>i samarbeid med</w:t>
      </w:r>
    </w:p>
    <w:p w14:paraId="79F77B7D" w14:textId="77777777" w:rsidR="007E1BA3" w:rsidRDefault="001B62E3">
      <w:pPr>
        <w:spacing w:after="3" w:line="265" w:lineRule="auto"/>
        <w:ind w:left="0" w:right="566" w:firstLine="730"/>
      </w:pPr>
      <w:r>
        <w:rPr>
          <w:sz w:val="28"/>
        </w:rPr>
        <w:t xml:space="preserve">Vestvågøy frivilligsentral. Arrangert på Leknes Bo- og Servicesenter </w:t>
      </w:r>
      <w:r>
        <w:rPr>
          <w:noProof/>
        </w:rPr>
        <w:drawing>
          <wp:inline distT="0" distB="0" distL="0" distR="0" wp14:anchorId="751AEE06" wp14:editId="252A544B">
            <wp:extent cx="67056" cy="60978"/>
            <wp:effectExtent l="0" t="0" r="0" b="0"/>
            <wp:docPr id="25100" name="Picture 25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0" name="Picture 251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Kaffe- og vaffeltreff på terrassen ved Leknes Bo- og Servicesenter, dette i samarbeid med Vestvågøy frivilligsentral.</w:t>
      </w:r>
    </w:p>
    <w:p w14:paraId="264969CA" w14:textId="77777777" w:rsidR="007E1BA3" w:rsidRDefault="001B62E3">
      <w:pPr>
        <w:numPr>
          <w:ilvl w:val="0"/>
          <w:numId w:val="1"/>
        </w:numPr>
        <w:ind w:right="468" w:hanging="715"/>
      </w:pPr>
      <w:r>
        <w:t>To arrangement ved Vestvågøy sykehjem der vi har stø</w:t>
      </w:r>
      <w:r>
        <w:t xml:space="preserve">ttet arrangementene Økonomisk også deltatt med våre frivillige. Dette i samarbeid med arrangements koordinatoren. (Påske og </w:t>
      </w:r>
      <w:proofErr w:type="spellStart"/>
      <w:r>
        <w:t>St.Hans</w:t>
      </w:r>
      <w:proofErr w:type="spellEnd"/>
      <w:r>
        <w:t>)</w:t>
      </w:r>
    </w:p>
    <w:p w14:paraId="696C3C21" w14:textId="77777777" w:rsidR="007E1BA3" w:rsidRDefault="001B62E3">
      <w:pPr>
        <w:spacing w:after="152"/>
        <w:ind w:left="14" w:right="518"/>
      </w:pPr>
      <w:r>
        <w:t xml:space="preserve">Vår primær-målgruppe for lokalforeningen er å skape aktivitet og arrangement for hjemmeboende eldre og de på institusjon i </w:t>
      </w:r>
      <w:r>
        <w:t>vårt nærmiljø.</w:t>
      </w:r>
    </w:p>
    <w:p w14:paraId="784B9E58" w14:textId="77777777" w:rsidR="007E1BA3" w:rsidRDefault="001B62E3">
      <w:pPr>
        <w:spacing w:after="518"/>
        <w:ind w:left="14"/>
      </w:pPr>
      <w:r>
        <w:t>Skulle delta på Landstreff, men dette ble avlyst</w:t>
      </w:r>
    </w:p>
    <w:p w14:paraId="08068671" w14:textId="77777777" w:rsidR="007E1BA3" w:rsidRDefault="001B62E3">
      <w:pPr>
        <w:pStyle w:val="Overskrift1"/>
        <w:ind w:left="29" w:right="0"/>
      </w:pPr>
      <w:r>
        <w:t>Frivillige timer</w:t>
      </w:r>
      <w:r>
        <w:rPr>
          <w:noProof/>
        </w:rPr>
        <w:drawing>
          <wp:inline distT="0" distB="0" distL="0" distR="0" wp14:anchorId="63F07B50" wp14:editId="1BB7A380">
            <wp:extent cx="18288" cy="82319"/>
            <wp:effectExtent l="0" t="0" r="0" b="0"/>
            <wp:docPr id="25102" name="Picture 25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2" name="Picture 251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042E3" w14:textId="77777777" w:rsidR="007E1BA3" w:rsidRDefault="001B62E3">
      <w:pPr>
        <w:spacing w:after="404"/>
        <w:ind w:left="14" w:right="2107"/>
      </w:pPr>
      <w:r>
        <w:t xml:space="preserve">Totalt har 174 eldre har deltatt på lokallagets arrangement i 2021 </w:t>
      </w:r>
      <w:r>
        <w:rPr>
          <w:noProof/>
        </w:rPr>
        <w:drawing>
          <wp:inline distT="0" distB="0" distL="0" distR="0" wp14:anchorId="6F082D81" wp14:editId="27C69D0F">
            <wp:extent cx="36576" cy="42684"/>
            <wp:effectExtent l="0" t="0" r="0" b="0"/>
            <wp:docPr id="25104" name="Picture 2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04" name="Picture 251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Totalt har frivillige lagt ned 64 timer i frivillig arbeid. Vi har hatt ca. 25 antall frivillige i 2021.</w:t>
      </w:r>
    </w:p>
    <w:p w14:paraId="70F2F440" w14:textId="77777777" w:rsidR="007E1BA3" w:rsidRDefault="001B62E3">
      <w:pPr>
        <w:spacing w:after="520" w:line="259" w:lineRule="auto"/>
        <w:ind w:left="0"/>
        <w:jc w:val="right"/>
      </w:pPr>
      <w:r>
        <w:t>S</w:t>
      </w:r>
      <w:r>
        <w:t>tyret</w:t>
      </w:r>
    </w:p>
    <w:p w14:paraId="339129C5" w14:textId="77777777" w:rsidR="007E1BA3" w:rsidRDefault="001B62E3">
      <w:pPr>
        <w:spacing w:after="3" w:line="265" w:lineRule="auto"/>
        <w:ind w:left="34" w:right="566" w:hanging="10"/>
      </w:pPr>
      <w:r>
        <w:rPr>
          <w:sz w:val="28"/>
        </w:rPr>
        <w:t>Februar 2022</w:t>
      </w:r>
    </w:p>
    <w:p w14:paraId="62FC4168" w14:textId="77777777" w:rsidR="007E1BA3" w:rsidRDefault="001B62E3">
      <w:pPr>
        <w:spacing w:after="11" w:line="259" w:lineRule="auto"/>
        <w:ind w:left="9" w:hanging="10"/>
        <w:jc w:val="left"/>
      </w:pPr>
      <w:r>
        <w:rPr>
          <w:sz w:val="36"/>
        </w:rPr>
        <w:t>AKTIVITETSKALENDER</w:t>
      </w:r>
    </w:p>
    <w:p w14:paraId="026620A1" w14:textId="77777777" w:rsidR="007E1BA3" w:rsidRDefault="001B62E3">
      <w:pPr>
        <w:tabs>
          <w:tab w:val="center" w:pos="5748"/>
        </w:tabs>
        <w:spacing w:after="75" w:line="259" w:lineRule="auto"/>
        <w:ind w:left="-1"/>
        <w:jc w:val="left"/>
      </w:pPr>
      <w:r>
        <w:rPr>
          <w:sz w:val="36"/>
        </w:rPr>
        <w:t>Livsglede for eldre Vestvågøy</w:t>
      </w:r>
      <w:r>
        <w:rPr>
          <w:sz w:val="36"/>
        </w:rPr>
        <w:tab/>
        <w:t>2022</w:t>
      </w:r>
    </w:p>
    <w:tbl>
      <w:tblPr>
        <w:tblStyle w:val="TableGrid"/>
        <w:tblW w:w="9347" w:type="dxa"/>
        <w:tblInd w:w="58" w:type="dxa"/>
        <w:tblCellMar>
          <w:top w:w="14" w:type="dxa"/>
          <w:left w:w="77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254"/>
        <w:gridCol w:w="3805"/>
        <w:gridCol w:w="2333"/>
        <w:gridCol w:w="1955"/>
      </w:tblGrid>
      <w:tr w:rsidR="007E1BA3" w14:paraId="18574987" w14:textId="77777777">
        <w:trPr>
          <w:trHeight w:val="38"/>
        </w:trPr>
        <w:tc>
          <w:tcPr>
            <w:tcW w:w="934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2FE7EE8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0CEFE834" w14:textId="77777777">
        <w:trPr>
          <w:trHeight w:val="24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C6FD8" w14:textId="77777777" w:rsidR="007E1BA3" w:rsidRDefault="001B62E3">
            <w:pPr>
              <w:spacing w:after="0" w:line="259" w:lineRule="auto"/>
              <w:ind w:left="10"/>
              <w:jc w:val="left"/>
            </w:pPr>
            <w:r>
              <w:rPr>
                <w:sz w:val="20"/>
              </w:rPr>
              <w:t>DATO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BAD53" w14:textId="77777777" w:rsidR="007E1BA3" w:rsidRDefault="001B62E3">
            <w:pPr>
              <w:spacing w:after="0" w:line="259" w:lineRule="auto"/>
              <w:ind w:left="4"/>
              <w:jc w:val="left"/>
            </w:pPr>
            <w:r>
              <w:rPr>
                <w:sz w:val="22"/>
              </w:rPr>
              <w:t>AKTIVITET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52CA8" w14:textId="77777777" w:rsidR="007E1BA3" w:rsidRDefault="001B62E3">
            <w:pPr>
              <w:spacing w:after="0" w:line="259" w:lineRule="auto"/>
              <w:ind w:left="14"/>
              <w:jc w:val="left"/>
            </w:pPr>
            <w:r>
              <w:rPr>
                <w:sz w:val="20"/>
              </w:rPr>
              <w:t>MÅL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0B43" w14:textId="77777777" w:rsidR="007E1BA3" w:rsidRDefault="001B62E3">
            <w:pPr>
              <w:spacing w:after="0" w:line="259" w:lineRule="auto"/>
              <w:ind w:left="14"/>
              <w:jc w:val="left"/>
            </w:pPr>
            <w:r>
              <w:rPr>
                <w:sz w:val="20"/>
              </w:rPr>
              <w:t>ANSVARLIG</w:t>
            </w:r>
          </w:p>
        </w:tc>
      </w:tr>
      <w:tr w:rsidR="007E1BA3" w14:paraId="0C4E9153" w14:textId="77777777">
        <w:trPr>
          <w:trHeight w:val="240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BC4B7" w14:textId="77777777" w:rsidR="007E1BA3" w:rsidRDefault="001B62E3">
            <w:pPr>
              <w:spacing w:after="0" w:line="259" w:lineRule="auto"/>
              <w:ind w:left="0"/>
              <w:jc w:val="left"/>
            </w:pPr>
            <w:r>
              <w:rPr>
                <w:sz w:val="16"/>
              </w:rPr>
              <w:t>Januar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98A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B991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A6F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76C6E1D" w14:textId="77777777">
        <w:trPr>
          <w:trHeight w:val="849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E21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4408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598C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15F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4B20E60F" w14:textId="77777777">
        <w:trPr>
          <w:trHeight w:val="576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93B4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1BF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45CB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4F89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1CD535A" w14:textId="77777777">
        <w:trPr>
          <w:trHeight w:val="288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B24D" w14:textId="77777777" w:rsidR="007E1BA3" w:rsidRDefault="001B62E3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Februar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208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455E8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5DD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15365DB2" w14:textId="77777777">
        <w:trPr>
          <w:trHeight w:val="573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0397C3" w14:textId="77777777" w:rsidR="007E1BA3" w:rsidRDefault="001B62E3">
            <w:pPr>
              <w:spacing w:after="0" w:line="259" w:lineRule="auto"/>
              <w:ind w:left="14"/>
              <w:jc w:val="left"/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E1D52E" w14:textId="77777777" w:rsidR="007E1BA3" w:rsidRDefault="001B62E3">
            <w:pPr>
              <w:spacing w:after="0" w:line="259" w:lineRule="auto"/>
              <w:ind w:left="8"/>
              <w:jc w:val="left"/>
            </w:pPr>
            <w:r>
              <w:rPr>
                <w:sz w:val="24"/>
              </w:rPr>
              <w:t>Årsmøte kl.18.00 å bo og service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C082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25E3F" w14:textId="77777777" w:rsidR="007E1BA3" w:rsidRDefault="001B62E3">
            <w:pPr>
              <w:spacing w:after="0" w:line="259" w:lineRule="auto"/>
              <w:ind w:left="29"/>
              <w:jc w:val="left"/>
            </w:pPr>
            <w:r>
              <w:rPr>
                <w:sz w:val="24"/>
              </w:rPr>
              <w:t>Styret</w:t>
            </w:r>
          </w:p>
        </w:tc>
      </w:tr>
      <w:tr w:rsidR="007E1BA3" w14:paraId="7E809DF7" w14:textId="77777777">
        <w:trPr>
          <w:trHeight w:val="292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5421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50B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2BBB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7CD4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15B0A240" w14:textId="77777777">
        <w:trPr>
          <w:trHeight w:val="567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FB7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43CC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C86B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A08C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3AD93E33" w14:textId="77777777">
        <w:trPr>
          <w:trHeight w:val="284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D3BCE" w14:textId="77777777" w:rsidR="007E1BA3" w:rsidRDefault="001B62E3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Mars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C1D6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11B3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EC1B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785AFF04" w14:textId="77777777">
        <w:trPr>
          <w:trHeight w:val="839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340C62" w14:textId="77777777" w:rsidR="007E1BA3" w:rsidRDefault="001B62E3">
            <w:pPr>
              <w:spacing w:after="0" w:line="259" w:lineRule="auto"/>
              <w:ind w:left="408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BEDFB" w14:textId="77777777" w:rsidR="007E1BA3" w:rsidRDefault="001B62E3">
            <w:pPr>
              <w:spacing w:after="0" w:line="259" w:lineRule="auto"/>
              <w:ind w:left="18"/>
              <w:jc w:val="left"/>
            </w:pPr>
            <w:proofErr w:type="spellStart"/>
            <w:r>
              <w:rPr>
                <w:sz w:val="24"/>
              </w:rPr>
              <w:t>Ferskfiskafte</w:t>
            </w:r>
            <w:proofErr w:type="spellEnd"/>
            <w:r>
              <w:rPr>
                <w:sz w:val="24"/>
              </w:rPr>
              <w:t xml:space="preserve"> kl. 17.00</w:t>
            </w:r>
          </w:p>
          <w:p w14:paraId="6875A2FA" w14:textId="77777777" w:rsidR="007E1BA3" w:rsidRDefault="001B62E3">
            <w:pPr>
              <w:spacing w:after="0" w:line="259" w:lineRule="auto"/>
              <w:ind w:left="18"/>
              <w:jc w:val="left"/>
            </w:pPr>
            <w:r>
              <w:rPr>
                <w:sz w:val="24"/>
              </w:rPr>
              <w:t>Leknes Bo- og Servicesenter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A4723" w14:textId="77777777" w:rsidR="007E1BA3" w:rsidRDefault="001B62E3">
            <w:pPr>
              <w:spacing w:after="0" w:line="259" w:lineRule="auto"/>
              <w:ind w:left="29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7B5EC" w14:textId="77777777" w:rsidR="007E1BA3" w:rsidRDefault="001B62E3">
            <w:pPr>
              <w:spacing w:after="0" w:line="259" w:lineRule="auto"/>
              <w:ind w:left="24"/>
              <w:jc w:val="left"/>
            </w:pPr>
            <w:r>
              <w:rPr>
                <w:sz w:val="20"/>
              </w:rPr>
              <w:t>Evelyn ordner frivillige</w:t>
            </w:r>
          </w:p>
        </w:tc>
      </w:tr>
      <w:tr w:rsidR="007E1BA3" w14:paraId="57E005DA" w14:textId="77777777">
        <w:trPr>
          <w:trHeight w:val="928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625F3" w14:textId="77777777" w:rsidR="007E1BA3" w:rsidRDefault="001B62E3">
            <w:pPr>
              <w:spacing w:after="0" w:line="259" w:lineRule="auto"/>
              <w:ind w:left="35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D1E3" w14:textId="77777777" w:rsidR="007E1BA3" w:rsidRDefault="001B62E3">
            <w:pPr>
              <w:spacing w:after="0" w:line="259" w:lineRule="auto"/>
              <w:ind w:left="23"/>
              <w:jc w:val="left"/>
            </w:pPr>
            <w:r>
              <w:rPr>
                <w:sz w:val="24"/>
              </w:rPr>
              <w:t>Sangkveld kl. 17.00</w:t>
            </w:r>
          </w:p>
          <w:p w14:paraId="22F2DFE9" w14:textId="77777777" w:rsidR="007E1BA3" w:rsidRDefault="001B62E3">
            <w:pPr>
              <w:spacing w:after="0" w:line="259" w:lineRule="auto"/>
              <w:ind w:left="23"/>
              <w:jc w:val="left"/>
            </w:pPr>
            <w:r>
              <w:rPr>
                <w:sz w:val="24"/>
              </w:rPr>
              <w:t>Leknes Bo- og Servicesenter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BD71" w14:textId="77777777" w:rsidR="007E1BA3" w:rsidRDefault="001B62E3">
            <w:pPr>
              <w:spacing w:after="0" w:line="259" w:lineRule="auto"/>
              <w:ind w:left="29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830D" w14:textId="77777777" w:rsidR="007E1BA3" w:rsidRDefault="001B62E3">
            <w:pPr>
              <w:spacing w:after="0" w:line="239" w:lineRule="auto"/>
              <w:ind w:left="24" w:right="586"/>
            </w:pPr>
            <w:r>
              <w:rPr>
                <w:sz w:val="20"/>
              </w:rPr>
              <w:t>Evelyn ordner frivillige og Spør Kyrre og</w:t>
            </w:r>
          </w:p>
          <w:p w14:paraId="78044BE2" w14:textId="77777777" w:rsidR="007E1BA3" w:rsidRDefault="001B62E3">
            <w:pPr>
              <w:spacing w:after="0" w:line="259" w:lineRule="auto"/>
              <w:ind w:left="24"/>
              <w:jc w:val="left"/>
            </w:pPr>
            <w:proofErr w:type="spellStart"/>
            <w:r>
              <w:rPr>
                <w:sz w:val="20"/>
              </w:rPr>
              <w:t>LIONS</w:t>
            </w:r>
            <w:proofErr w:type="spellEnd"/>
          </w:p>
        </w:tc>
      </w:tr>
      <w:tr w:rsidR="007E1BA3" w14:paraId="0E9A3F3E" w14:textId="77777777">
        <w:trPr>
          <w:trHeight w:val="825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D53A3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6D14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827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EB4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25A01FDC" w14:textId="77777777">
        <w:trPr>
          <w:trHeight w:val="289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DA54" w14:textId="77777777" w:rsidR="007E1BA3" w:rsidRDefault="001B62E3">
            <w:pPr>
              <w:spacing w:after="0" w:line="259" w:lineRule="auto"/>
              <w:ind w:left="24"/>
              <w:jc w:val="left"/>
            </w:pPr>
            <w:r>
              <w:t>A ril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BA2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F659B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BE8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471BA6E5" w14:textId="77777777">
        <w:trPr>
          <w:trHeight w:val="930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2FF56" w14:textId="77777777" w:rsidR="007E1BA3" w:rsidRDefault="001B62E3">
            <w:pPr>
              <w:spacing w:after="0" w:line="259" w:lineRule="auto"/>
              <w:ind w:left="269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3380" w14:textId="77777777" w:rsidR="007E1BA3" w:rsidRDefault="001B62E3">
            <w:pPr>
              <w:spacing w:after="0" w:line="259" w:lineRule="auto"/>
              <w:ind w:left="85"/>
              <w:jc w:val="left"/>
            </w:pPr>
            <w:r>
              <w:rPr>
                <w:sz w:val="24"/>
              </w:rPr>
              <w:t>Vårfest med sang og musikk</w:t>
            </w:r>
          </w:p>
          <w:p w14:paraId="7ED6843F" w14:textId="77777777" w:rsidR="007E1BA3" w:rsidRDefault="001B62E3">
            <w:pPr>
              <w:spacing w:after="0" w:line="259" w:lineRule="auto"/>
              <w:ind w:left="28"/>
              <w:jc w:val="left"/>
            </w:pPr>
            <w:r>
              <w:rPr>
                <w:sz w:val="24"/>
              </w:rPr>
              <w:t>Leknes Bo- og Servicesenter</w:t>
            </w:r>
          </w:p>
          <w:p w14:paraId="069C616C" w14:textId="77777777" w:rsidR="007E1BA3" w:rsidRDefault="001B62E3">
            <w:pPr>
              <w:spacing w:after="0" w:line="259" w:lineRule="auto"/>
              <w:ind w:left="23"/>
              <w:jc w:val="left"/>
            </w:pPr>
            <w:r>
              <w:rPr>
                <w:sz w:val="22"/>
              </w:rPr>
              <w:t>Kl.17.OO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21B84" w14:textId="77777777" w:rsidR="007E1BA3" w:rsidRDefault="001B62E3">
            <w:pPr>
              <w:spacing w:after="0" w:line="259" w:lineRule="auto"/>
              <w:ind w:left="38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6208" w14:textId="77777777" w:rsidR="007E1BA3" w:rsidRDefault="001B62E3">
            <w:pPr>
              <w:spacing w:after="0" w:line="259" w:lineRule="auto"/>
              <w:ind w:left="24" w:right="10" w:firstLine="10"/>
            </w:pPr>
            <w:r>
              <w:rPr>
                <w:sz w:val="20"/>
              </w:rPr>
              <w:t>Evelyn og Aud Karin spør 3 frivillige hver. Aud Karin ordner med musikk</w:t>
            </w:r>
          </w:p>
        </w:tc>
      </w:tr>
      <w:tr w:rsidR="007E1BA3" w14:paraId="66081DA4" w14:textId="77777777">
        <w:trPr>
          <w:trHeight w:val="288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7EC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34F9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55BD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F85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1F10AE31" w14:textId="77777777">
        <w:trPr>
          <w:trHeight w:val="272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0135" w14:textId="77777777" w:rsidR="007E1BA3" w:rsidRDefault="001B62E3">
            <w:pPr>
              <w:spacing w:after="0" w:line="259" w:lineRule="auto"/>
              <w:ind w:left="29"/>
              <w:jc w:val="left"/>
            </w:pPr>
            <w:r>
              <w:rPr>
                <w:sz w:val="24"/>
              </w:rPr>
              <w:t>Mai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25EC" w14:textId="77777777" w:rsidR="007E1BA3" w:rsidRDefault="001B62E3">
            <w:pPr>
              <w:spacing w:after="0" w:line="259" w:lineRule="auto"/>
              <w:ind w:left="18"/>
              <w:jc w:val="left"/>
            </w:pPr>
            <w:r>
              <w:rPr>
                <w:sz w:val="20"/>
              </w:rPr>
              <w:t>Aktivitet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9624" w14:textId="77777777" w:rsidR="007E1BA3" w:rsidRDefault="001B62E3">
            <w:pPr>
              <w:spacing w:after="0" w:line="259" w:lineRule="auto"/>
              <w:ind w:left="29"/>
              <w:jc w:val="left"/>
            </w:pPr>
            <w:r>
              <w:rPr>
                <w:sz w:val="20"/>
              </w:rPr>
              <w:t>Mål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CC0E3" w14:textId="77777777" w:rsidR="007E1BA3" w:rsidRDefault="001B62E3">
            <w:pPr>
              <w:spacing w:after="0" w:line="259" w:lineRule="auto"/>
              <w:ind w:left="19"/>
              <w:jc w:val="left"/>
            </w:pPr>
            <w:r>
              <w:rPr>
                <w:sz w:val="20"/>
              </w:rPr>
              <w:t>Ansvarlig</w:t>
            </w:r>
          </w:p>
        </w:tc>
      </w:tr>
      <w:tr w:rsidR="007E1BA3" w14:paraId="55226F80" w14:textId="77777777">
        <w:trPr>
          <w:trHeight w:val="954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74C97" w14:textId="77777777" w:rsidR="007E1BA3" w:rsidRDefault="001B62E3">
            <w:pPr>
              <w:spacing w:after="0" w:line="259" w:lineRule="auto"/>
              <w:ind w:left="298"/>
              <w:jc w:val="left"/>
            </w:pPr>
            <w:r>
              <w:t>12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421EEF" w14:textId="77777777" w:rsidR="007E1BA3" w:rsidRDefault="001B62E3">
            <w:pPr>
              <w:spacing w:after="0" w:line="259" w:lineRule="auto"/>
              <w:ind w:left="37"/>
              <w:jc w:val="left"/>
            </w:pPr>
            <w:r>
              <w:rPr>
                <w:sz w:val="24"/>
              </w:rPr>
              <w:t>Sangkveld kl. 17.00</w:t>
            </w:r>
          </w:p>
          <w:p w14:paraId="4AA9AE1C" w14:textId="77777777" w:rsidR="007E1BA3" w:rsidRDefault="001B62E3">
            <w:pPr>
              <w:spacing w:after="0" w:line="259" w:lineRule="auto"/>
              <w:ind w:left="32"/>
              <w:jc w:val="left"/>
            </w:pPr>
            <w:r>
              <w:rPr>
                <w:sz w:val="24"/>
              </w:rPr>
              <w:t>Leknes Bo- og Servicesenter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489A" w14:textId="77777777" w:rsidR="007E1BA3" w:rsidRDefault="001B62E3">
            <w:pPr>
              <w:spacing w:after="0" w:line="259" w:lineRule="auto"/>
              <w:ind w:left="43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3362" w14:textId="77777777" w:rsidR="007E1BA3" w:rsidRDefault="001B62E3">
            <w:pPr>
              <w:spacing w:after="0" w:line="231" w:lineRule="auto"/>
              <w:ind w:left="29" w:right="571" w:firstLine="5"/>
            </w:pPr>
            <w:r>
              <w:rPr>
                <w:sz w:val="20"/>
              </w:rPr>
              <w:t>Evelyn ordner frivillige og Spør Kyrre og</w:t>
            </w:r>
          </w:p>
          <w:p w14:paraId="08C6FE9D" w14:textId="77777777" w:rsidR="007E1BA3" w:rsidRDefault="001B62E3">
            <w:pPr>
              <w:spacing w:after="0" w:line="259" w:lineRule="auto"/>
              <w:ind w:left="38"/>
              <w:jc w:val="left"/>
            </w:pPr>
            <w:proofErr w:type="spellStart"/>
            <w:r>
              <w:rPr>
                <w:sz w:val="20"/>
              </w:rPr>
              <w:t>LIONS</w:t>
            </w:r>
            <w:proofErr w:type="spellEnd"/>
          </w:p>
        </w:tc>
      </w:tr>
      <w:tr w:rsidR="007E1BA3" w14:paraId="6E09CE84" w14:textId="77777777">
        <w:trPr>
          <w:trHeight w:val="570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709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458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F82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F5E3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74BDC7D7" w14:textId="77777777">
        <w:trPr>
          <w:trHeight w:val="1130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4A1FB" w14:textId="77777777" w:rsidR="007E1BA3" w:rsidRDefault="001B62E3">
            <w:pPr>
              <w:spacing w:after="0" w:line="259" w:lineRule="auto"/>
              <w:ind w:left="302"/>
              <w:jc w:val="left"/>
            </w:pPr>
            <w:r>
              <w:t>17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CFC2" w14:textId="77777777" w:rsidR="007E1BA3" w:rsidRDefault="001B62E3">
            <w:pPr>
              <w:spacing w:after="0" w:line="259" w:lineRule="auto"/>
              <w:ind w:left="37"/>
              <w:jc w:val="left"/>
            </w:pPr>
            <w:r>
              <w:rPr>
                <w:sz w:val="24"/>
              </w:rPr>
              <w:t>Delta i Borgertoget kl. 17.00</w:t>
            </w:r>
          </w:p>
          <w:p w14:paraId="055D1A73" w14:textId="77777777" w:rsidR="007E1BA3" w:rsidRDefault="001B62E3">
            <w:pPr>
              <w:spacing w:after="0" w:line="259" w:lineRule="auto"/>
              <w:ind w:left="37"/>
            </w:pPr>
            <w:r>
              <w:rPr>
                <w:sz w:val="24"/>
              </w:rPr>
              <w:t>Ha med oss rickshaw sykkelen med eldre i.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C6081" w14:textId="77777777" w:rsidR="007E1BA3" w:rsidRDefault="001B62E3">
            <w:pPr>
              <w:spacing w:after="0" w:line="259" w:lineRule="auto"/>
              <w:ind w:left="38"/>
            </w:pPr>
            <w:r>
              <w:rPr>
                <w:sz w:val="24"/>
              </w:rPr>
              <w:t>Være med i det pulserende livet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0D94" w14:textId="77777777" w:rsidR="007E1BA3" w:rsidRDefault="001B62E3">
            <w:pPr>
              <w:spacing w:after="0" w:line="259" w:lineRule="auto"/>
              <w:ind w:left="43"/>
              <w:jc w:val="left"/>
            </w:pPr>
            <w:r>
              <w:rPr>
                <w:sz w:val="24"/>
              </w:rPr>
              <w:t>Styret</w:t>
            </w:r>
          </w:p>
          <w:p w14:paraId="76D8C300" w14:textId="77777777" w:rsidR="007E1BA3" w:rsidRDefault="001B62E3">
            <w:pPr>
              <w:spacing w:after="0" w:line="259" w:lineRule="auto"/>
              <w:ind w:left="39" w:hanging="5"/>
              <w:jc w:val="left"/>
            </w:pPr>
            <w:r>
              <w:rPr>
                <w:sz w:val="24"/>
              </w:rPr>
              <w:t>Detaljplanlegging senere</w:t>
            </w:r>
          </w:p>
        </w:tc>
      </w:tr>
      <w:tr w:rsidR="007E1BA3" w14:paraId="6B2E8B14" w14:textId="77777777">
        <w:trPr>
          <w:trHeight w:val="567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8723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DCEE" w14:textId="77777777" w:rsidR="007E1BA3" w:rsidRDefault="001B62E3">
            <w:pPr>
              <w:spacing w:after="0" w:line="259" w:lineRule="auto"/>
              <w:ind w:left="47"/>
              <w:jc w:val="left"/>
            </w:pPr>
            <w:r>
              <w:rPr>
                <w:sz w:val="20"/>
              </w:rPr>
              <w:t>Turer ut med rickshaw sykkelen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89B3" w14:textId="77777777" w:rsidR="007E1BA3" w:rsidRDefault="001B62E3">
            <w:pPr>
              <w:spacing w:after="0" w:line="259" w:lineRule="auto"/>
              <w:ind w:left="43" w:hanging="5"/>
            </w:pPr>
            <w:r>
              <w:rPr>
                <w:sz w:val="24"/>
              </w:rPr>
              <w:t xml:space="preserve">Vind i håret, frisk luft o </w:t>
            </w:r>
            <w:proofErr w:type="spellStart"/>
            <w:r>
              <w:rPr>
                <w:sz w:val="24"/>
              </w:rPr>
              <w:t>levelser</w:t>
            </w:r>
            <w:proofErr w:type="spellEnd"/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7FF4" w14:textId="77777777" w:rsidR="007E1BA3" w:rsidRDefault="001B62E3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>Flere</w:t>
            </w:r>
          </w:p>
        </w:tc>
      </w:tr>
      <w:tr w:rsidR="007E1BA3" w14:paraId="140BF12B" w14:textId="77777777">
        <w:trPr>
          <w:trHeight w:val="293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A7D7E" w14:textId="77777777" w:rsidR="007E1BA3" w:rsidRDefault="001B62E3">
            <w:pPr>
              <w:spacing w:after="0" w:line="259" w:lineRule="auto"/>
              <w:ind w:left="43"/>
              <w:jc w:val="left"/>
            </w:pPr>
            <w:r>
              <w:t>Juni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D351A" w14:textId="77777777" w:rsidR="007E1BA3" w:rsidRDefault="001B62E3">
            <w:pPr>
              <w:spacing w:after="0" w:line="259" w:lineRule="auto"/>
              <w:ind w:left="37"/>
              <w:jc w:val="left"/>
            </w:pPr>
            <w:r>
              <w:rPr>
                <w:sz w:val="20"/>
              </w:rPr>
              <w:t>Aktivitet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D055" w14:textId="77777777" w:rsidR="007E1BA3" w:rsidRDefault="001B62E3">
            <w:pPr>
              <w:spacing w:after="0" w:line="259" w:lineRule="auto"/>
              <w:ind w:left="38"/>
              <w:jc w:val="left"/>
            </w:pPr>
            <w:r>
              <w:rPr>
                <w:sz w:val="20"/>
              </w:rPr>
              <w:t>Mål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14F5" w14:textId="77777777" w:rsidR="007E1BA3" w:rsidRDefault="001B62E3">
            <w:pPr>
              <w:spacing w:after="0" w:line="259" w:lineRule="auto"/>
              <w:ind w:left="29"/>
              <w:jc w:val="left"/>
            </w:pPr>
            <w:r>
              <w:rPr>
                <w:sz w:val="20"/>
              </w:rPr>
              <w:t>Ansvarlig</w:t>
            </w:r>
          </w:p>
        </w:tc>
      </w:tr>
      <w:tr w:rsidR="007E1BA3" w14:paraId="2EC60BBA" w14:textId="77777777">
        <w:trPr>
          <w:trHeight w:val="859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FC342" w14:textId="77777777" w:rsidR="007E1BA3" w:rsidRDefault="001B62E3">
            <w:pPr>
              <w:spacing w:after="0" w:line="259" w:lineRule="auto"/>
              <w:ind w:left="235"/>
              <w:jc w:val="left"/>
            </w:pPr>
            <w:r>
              <w:t>9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27D24" w14:textId="77777777" w:rsidR="007E1BA3" w:rsidRDefault="001B62E3">
            <w:pPr>
              <w:spacing w:after="0" w:line="259" w:lineRule="auto"/>
              <w:ind w:left="52"/>
              <w:jc w:val="left"/>
            </w:pPr>
            <w:r>
              <w:rPr>
                <w:sz w:val="24"/>
              </w:rPr>
              <w:t>Sangkveld kl. 17.00</w:t>
            </w:r>
          </w:p>
          <w:p w14:paraId="65679076" w14:textId="77777777" w:rsidR="007E1BA3" w:rsidRDefault="001B62E3">
            <w:pPr>
              <w:spacing w:after="0" w:line="259" w:lineRule="auto"/>
              <w:ind w:left="52" w:hanging="5"/>
            </w:pPr>
            <w:r>
              <w:rPr>
                <w:sz w:val="24"/>
              </w:rPr>
              <w:t>Leknes Bo- og Servicesenter, siste før sommeren. Rømme røt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C85" w14:textId="77777777" w:rsidR="007E1BA3" w:rsidRDefault="001B62E3">
            <w:pPr>
              <w:spacing w:after="0" w:line="259" w:lineRule="auto"/>
              <w:ind w:left="58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D6B9D" w14:textId="77777777" w:rsidR="007E1BA3" w:rsidRDefault="001B62E3">
            <w:pPr>
              <w:spacing w:after="0" w:line="259" w:lineRule="auto"/>
              <w:ind w:left="53"/>
              <w:jc w:val="left"/>
            </w:pPr>
            <w:r>
              <w:rPr>
                <w:sz w:val="20"/>
              </w:rPr>
              <w:t>Styret med flere</w:t>
            </w:r>
          </w:p>
        </w:tc>
      </w:tr>
      <w:tr w:rsidR="007E1BA3" w14:paraId="244E1A64" w14:textId="77777777">
        <w:trPr>
          <w:trHeight w:val="465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CA00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52FD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6DED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EB9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D99D9CE" w14:textId="77777777">
        <w:trPr>
          <w:trHeight w:val="29"/>
        </w:trPr>
        <w:tc>
          <w:tcPr>
            <w:tcW w:w="12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5729E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8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F1F8B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</w:tbl>
    <w:tbl>
      <w:tblPr>
        <w:tblStyle w:val="TableGrid"/>
        <w:tblpPr w:vertAnchor="text" w:tblpX="67"/>
        <w:tblOverlap w:val="never"/>
        <w:tblW w:w="9366" w:type="dxa"/>
        <w:tblInd w:w="0" w:type="dxa"/>
        <w:tblCellMar>
          <w:top w:w="28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264"/>
        <w:gridCol w:w="983"/>
        <w:gridCol w:w="2342"/>
        <w:gridCol w:w="499"/>
        <w:gridCol w:w="2329"/>
        <w:gridCol w:w="609"/>
        <w:gridCol w:w="1340"/>
      </w:tblGrid>
      <w:tr w:rsidR="007E1BA3" w14:paraId="662BC924" w14:textId="77777777">
        <w:trPr>
          <w:trHeight w:val="230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5AA8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BA5B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01C29D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C60B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78F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4D49E80A" w14:textId="77777777">
        <w:trPr>
          <w:trHeight w:val="845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069AF" w14:textId="77777777" w:rsidR="007E1BA3" w:rsidRDefault="001B62E3">
            <w:pPr>
              <w:spacing w:after="0" w:line="259" w:lineRule="auto"/>
              <w:ind w:left="374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31EDD" w14:textId="77777777" w:rsidR="007E1BA3" w:rsidRDefault="001B62E3">
            <w:pPr>
              <w:spacing w:after="2" w:line="237" w:lineRule="auto"/>
              <w:ind w:left="119" w:firstLine="10"/>
              <w:jc w:val="left"/>
            </w:pPr>
            <w:proofErr w:type="spellStart"/>
            <w:r>
              <w:rPr>
                <w:sz w:val="20"/>
              </w:rPr>
              <w:t>St.Hans</w:t>
            </w:r>
            <w:proofErr w:type="spellEnd"/>
            <w:r>
              <w:rPr>
                <w:sz w:val="20"/>
              </w:rPr>
              <w:t xml:space="preserve"> feiring med grilling, </w:t>
            </w:r>
            <w:proofErr w:type="gramStart"/>
            <w:r>
              <w:rPr>
                <w:sz w:val="20"/>
              </w:rPr>
              <w:t>allsang,</w:t>
            </w:r>
            <w:proofErr w:type="gramEnd"/>
            <w:r>
              <w:rPr>
                <w:sz w:val="20"/>
              </w:rPr>
              <w:t xml:space="preserve"> musikk</w:t>
            </w:r>
          </w:p>
          <w:p w14:paraId="1173D848" w14:textId="77777777" w:rsidR="007E1BA3" w:rsidRDefault="001B62E3">
            <w:pPr>
              <w:spacing w:after="0" w:line="259" w:lineRule="auto"/>
              <w:ind w:left="124"/>
              <w:jc w:val="left"/>
            </w:pPr>
            <w:r>
              <w:rPr>
                <w:sz w:val="20"/>
              </w:rPr>
              <w:t>Sykehjemmene</w:t>
            </w: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3D0D63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75087" w14:textId="77777777" w:rsidR="007E1BA3" w:rsidRDefault="001B62E3">
            <w:pPr>
              <w:spacing w:after="0" w:line="259" w:lineRule="auto"/>
              <w:ind w:left="120"/>
              <w:jc w:val="left"/>
            </w:pPr>
            <w:r>
              <w:rPr>
                <w:sz w:val="20"/>
              </w:rPr>
              <w:t>Tradisjon, sosialt samvær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2269" w14:textId="77777777" w:rsidR="007E1BA3" w:rsidRDefault="001B62E3">
            <w:pPr>
              <w:spacing w:after="0" w:line="259" w:lineRule="auto"/>
              <w:ind w:left="133" w:firstLine="5"/>
              <w:jc w:val="left"/>
            </w:pPr>
            <w:r>
              <w:rPr>
                <w:sz w:val="20"/>
              </w:rPr>
              <w:t>Evelyn ordner frivillige</w:t>
            </w:r>
          </w:p>
        </w:tc>
      </w:tr>
      <w:tr w:rsidR="007E1BA3" w14:paraId="2EE97B44" w14:textId="77777777">
        <w:trPr>
          <w:trHeight w:val="33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7B5E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B2D5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36960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7278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23CF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B3037EB" w14:textId="77777777">
        <w:trPr>
          <w:trHeight w:val="557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A7A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DDA13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3FE24" w14:textId="77777777" w:rsidR="007E1BA3" w:rsidRDefault="001B62E3">
            <w:pPr>
              <w:spacing w:after="0" w:line="259" w:lineRule="auto"/>
              <w:ind w:left="144"/>
              <w:jc w:val="left"/>
            </w:pPr>
            <w:r>
              <w:t xml:space="preserve">FERIE </w:t>
            </w:r>
            <w:proofErr w:type="spellStart"/>
            <w:r>
              <w:t>FERIE</w:t>
            </w:r>
            <w:proofErr w:type="spellEnd"/>
          </w:p>
        </w:tc>
        <w:tc>
          <w:tcPr>
            <w:tcW w:w="34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B4992DB" w14:textId="77777777" w:rsidR="007E1BA3" w:rsidRDefault="001B62E3">
            <w:pPr>
              <w:tabs>
                <w:tab w:val="center" w:pos="362"/>
                <w:tab w:val="center" w:pos="1577"/>
              </w:tabs>
              <w:spacing w:after="0" w:line="259" w:lineRule="auto"/>
              <w:ind w:left="0"/>
              <w:jc w:val="left"/>
            </w:pPr>
            <w:r>
              <w:tab/>
            </w:r>
            <w:r>
              <w:t>FERIE</w:t>
            </w:r>
            <w:r>
              <w:tab/>
            </w:r>
            <w:proofErr w:type="spellStart"/>
            <w:r>
              <w:t>FERIE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93A51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6FEC6BB" w14:textId="77777777">
        <w:trPr>
          <w:trHeight w:val="2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E1BC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DD2A7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B2EA6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D73CE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0D7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CF2B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571CF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70E0DBA" w14:textId="77777777">
        <w:trPr>
          <w:trHeight w:val="288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EB12" w14:textId="77777777" w:rsidR="007E1BA3" w:rsidRDefault="001B62E3">
            <w:pPr>
              <w:spacing w:after="0" w:line="259" w:lineRule="auto"/>
              <w:ind w:left="125"/>
              <w:jc w:val="left"/>
            </w:pPr>
            <w:r>
              <w:rPr>
                <w:sz w:val="24"/>
              </w:rPr>
              <w:t>August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8E40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11069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66FB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E89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384AF258" w14:textId="77777777">
        <w:trPr>
          <w:trHeight w:val="855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7CF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4459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3E38E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9AC3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AB7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3F7F3773" w14:textId="77777777">
        <w:trPr>
          <w:trHeight w:val="851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FE57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2A699" w14:textId="77777777" w:rsidR="007E1BA3" w:rsidRDefault="001B62E3">
            <w:pPr>
              <w:spacing w:after="0" w:line="259" w:lineRule="auto"/>
              <w:ind w:left="109"/>
              <w:jc w:val="left"/>
            </w:pPr>
            <w:r>
              <w:rPr>
                <w:sz w:val="24"/>
              </w:rPr>
              <w:t>Ut på tur med rickshaw sykkelen</w:t>
            </w: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CE276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A82D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B606E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1E3F5CAA" w14:textId="77777777">
        <w:trPr>
          <w:trHeight w:val="288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084D" w14:textId="77777777" w:rsidR="007E1BA3" w:rsidRDefault="001B62E3">
            <w:pPr>
              <w:spacing w:after="0" w:line="259" w:lineRule="auto"/>
              <w:ind w:left="134"/>
              <w:jc w:val="left"/>
            </w:pPr>
            <w:r>
              <w:rPr>
                <w:sz w:val="24"/>
              </w:rPr>
              <w:t>September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E3D6D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375511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382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0FBB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5620622D" w14:textId="77777777">
        <w:trPr>
          <w:trHeight w:val="1124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2B68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151E7" w14:textId="77777777" w:rsidR="007E1BA3" w:rsidRDefault="001B62E3">
            <w:pPr>
              <w:spacing w:after="0" w:line="259" w:lineRule="auto"/>
              <w:ind w:left="109" w:hanging="5"/>
            </w:pPr>
            <w:r>
              <w:rPr>
                <w:sz w:val="24"/>
              </w:rPr>
              <w:t>Feire fårikålens dag. Lage en sammenkomst der de eldre får servert hjemmelaget fårikål mm. Sted: LBS</w:t>
            </w: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9FE44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678EE" w14:textId="77777777" w:rsidR="007E1BA3" w:rsidRDefault="001B62E3">
            <w:pPr>
              <w:spacing w:after="0" w:line="259" w:lineRule="auto"/>
              <w:ind w:left="96" w:right="236" w:firstLine="5"/>
            </w:pPr>
            <w:r>
              <w:rPr>
                <w:sz w:val="24"/>
              </w:rPr>
              <w:t xml:space="preserve">Høstlig tradisjon og tradisjonsmat, </w:t>
            </w:r>
            <w:proofErr w:type="gramStart"/>
            <w:r>
              <w:rPr>
                <w:sz w:val="24"/>
              </w:rPr>
              <w:t>sosial samvær</w:t>
            </w:r>
            <w:proofErr w:type="gramEnd"/>
            <w:r>
              <w:rPr>
                <w:sz w:val="24"/>
              </w:rPr>
              <w:t xml:space="preserve"> mm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9E7DA" w14:textId="77777777" w:rsidR="007E1BA3" w:rsidRDefault="001B62E3">
            <w:pPr>
              <w:spacing w:after="0" w:line="259" w:lineRule="auto"/>
              <w:ind w:left="109" w:right="136" w:firstLine="14"/>
              <w:jc w:val="left"/>
            </w:pPr>
            <w:r>
              <w:rPr>
                <w:sz w:val="24"/>
              </w:rPr>
              <w:t>Styret m/frivillige</w:t>
            </w:r>
          </w:p>
        </w:tc>
      </w:tr>
      <w:tr w:rsidR="007E1BA3" w14:paraId="0DE55C7C" w14:textId="77777777">
        <w:trPr>
          <w:trHeight w:val="835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29D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A1B7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0C7AB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F02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9F5BD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52920A4B" w14:textId="77777777">
        <w:trPr>
          <w:trHeight w:val="28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A83C" w14:textId="77777777" w:rsidR="007E1BA3" w:rsidRDefault="001B62E3">
            <w:pPr>
              <w:spacing w:after="0" w:line="259" w:lineRule="auto"/>
              <w:ind w:left="125"/>
              <w:jc w:val="left"/>
            </w:pPr>
            <w:r>
              <w:rPr>
                <w:sz w:val="24"/>
              </w:rPr>
              <w:t>Oktober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7DF8F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28620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110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8173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32EA2A5B" w14:textId="77777777">
        <w:trPr>
          <w:trHeight w:val="55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C034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76661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FF68C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CC4A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2FC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759A8698" w14:textId="77777777">
        <w:trPr>
          <w:trHeight w:val="832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7B3F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FA21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AAD96D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3E87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DE9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22695A6E" w14:textId="77777777">
        <w:trPr>
          <w:trHeight w:val="834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6E74" w14:textId="77777777" w:rsidR="007E1BA3" w:rsidRDefault="001B62E3">
            <w:pPr>
              <w:spacing w:after="0" w:line="259" w:lineRule="auto"/>
              <w:ind w:left="379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C2E16" w14:textId="77777777" w:rsidR="007E1BA3" w:rsidRDefault="001B62E3">
            <w:pPr>
              <w:spacing w:after="0" w:line="259" w:lineRule="auto"/>
              <w:ind w:left="100"/>
              <w:jc w:val="left"/>
            </w:pPr>
            <w:proofErr w:type="spellStart"/>
            <w:proofErr w:type="gramStart"/>
            <w:r>
              <w:rPr>
                <w:sz w:val="24"/>
              </w:rPr>
              <w:t>Oktoberfest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 xml:space="preserve"> / sangkveld</w:t>
            </w: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E0C294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597A2" w14:textId="77777777" w:rsidR="007E1BA3" w:rsidRDefault="001B62E3">
            <w:pPr>
              <w:spacing w:after="0" w:line="259" w:lineRule="auto"/>
              <w:ind w:left="101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702F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0653A60" w14:textId="77777777">
        <w:trPr>
          <w:trHeight w:val="841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BEF751" w14:textId="77777777" w:rsidR="007E1BA3" w:rsidRDefault="001B62E3">
            <w:pPr>
              <w:spacing w:after="0" w:line="259" w:lineRule="auto"/>
              <w:ind w:left="96"/>
              <w:jc w:val="left"/>
            </w:pPr>
            <w:r>
              <w:rPr>
                <w:sz w:val="24"/>
              </w:rPr>
              <w:t>November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2B19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0405E3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9E0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12E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6CF1B575" w14:textId="77777777">
        <w:trPr>
          <w:trHeight w:val="855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D504A" w14:textId="77777777" w:rsidR="007E1BA3" w:rsidRDefault="001B62E3">
            <w:pPr>
              <w:spacing w:after="0" w:line="259" w:lineRule="auto"/>
              <w:ind w:left="37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7DF170" w14:textId="77777777" w:rsidR="007E1BA3" w:rsidRDefault="001B62E3">
            <w:pPr>
              <w:spacing w:after="0" w:line="259" w:lineRule="auto"/>
              <w:ind w:left="100"/>
              <w:jc w:val="left"/>
            </w:pPr>
            <w:r>
              <w:rPr>
                <w:sz w:val="24"/>
              </w:rPr>
              <w:t>Sangkveld</w:t>
            </w: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A4254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516F" w14:textId="77777777" w:rsidR="007E1BA3" w:rsidRDefault="001B62E3">
            <w:pPr>
              <w:spacing w:after="0" w:line="259" w:lineRule="auto"/>
              <w:ind w:left="96"/>
              <w:jc w:val="left"/>
            </w:pPr>
            <w:r>
              <w:rPr>
                <w:sz w:val="24"/>
              </w:rPr>
              <w:t>Sosial møteplass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EDDD9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5A57DA5E" w14:textId="77777777">
        <w:trPr>
          <w:trHeight w:val="287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2B5D" w14:textId="77777777" w:rsidR="007E1BA3" w:rsidRDefault="001B62E3">
            <w:pPr>
              <w:spacing w:after="0" w:line="259" w:lineRule="auto"/>
              <w:ind w:left="106"/>
              <w:jc w:val="left"/>
            </w:pPr>
            <w:r>
              <w:rPr>
                <w:sz w:val="24"/>
              </w:rPr>
              <w:t>Desember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B4AF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874702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05CC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44D0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3A816778" w14:textId="77777777">
        <w:trPr>
          <w:trHeight w:val="289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3D2F" w14:textId="77777777" w:rsidR="007E1BA3" w:rsidRDefault="001B62E3">
            <w:pPr>
              <w:spacing w:after="0" w:line="259" w:lineRule="auto"/>
              <w:ind w:left="0" w:right="78"/>
              <w:jc w:val="center"/>
            </w:pPr>
            <w:r>
              <w:t>8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529A2" w14:textId="77777777" w:rsidR="007E1BA3" w:rsidRDefault="001B62E3">
            <w:pPr>
              <w:spacing w:after="0" w:line="259" w:lineRule="auto"/>
              <w:ind w:left="95"/>
              <w:jc w:val="left"/>
            </w:pPr>
            <w:r>
              <w:rPr>
                <w:sz w:val="24"/>
              </w:rPr>
              <w:t xml:space="preserve">San kveld med risen </w:t>
            </w:r>
            <w:proofErr w:type="spellStart"/>
            <w:r>
              <w:rPr>
                <w:sz w:val="24"/>
              </w:rPr>
              <w:t>nsgrøt</w:t>
            </w:r>
            <w:proofErr w:type="spellEnd"/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CB2BE7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2705" w14:textId="77777777" w:rsidR="007E1BA3" w:rsidRDefault="001B62E3">
            <w:pPr>
              <w:spacing w:after="0" w:line="259" w:lineRule="auto"/>
              <w:ind w:left="91"/>
              <w:jc w:val="left"/>
            </w:pPr>
            <w:proofErr w:type="gramStart"/>
            <w:r>
              <w:rPr>
                <w:sz w:val="24"/>
              </w:rPr>
              <w:t>Sosial møte</w:t>
            </w:r>
            <w:proofErr w:type="gramEnd"/>
            <w:r>
              <w:rPr>
                <w:sz w:val="24"/>
              </w:rPr>
              <w:t xml:space="preserve"> lass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A615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</w:tr>
      <w:tr w:rsidR="007E1BA3" w14:paraId="36AA1460" w14:textId="77777777">
        <w:trPr>
          <w:trHeight w:val="570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398B" w14:textId="77777777" w:rsidR="007E1BA3" w:rsidRDefault="001B62E3">
            <w:pPr>
              <w:spacing w:after="0" w:line="259" w:lineRule="auto"/>
              <w:ind w:left="0" w:right="68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B3FE5" w14:textId="77777777" w:rsidR="007E1BA3" w:rsidRDefault="001B62E3">
            <w:pPr>
              <w:spacing w:after="0" w:line="259" w:lineRule="auto"/>
              <w:ind w:left="95" w:hanging="10"/>
            </w:pPr>
            <w:r>
              <w:rPr>
                <w:sz w:val="24"/>
              </w:rPr>
              <w:t>Juletrefest på Leknes Bo- og Servicesenter kl.17.00</w:t>
            </w: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1F0916" w14:textId="77777777" w:rsidR="007E1BA3" w:rsidRDefault="007E1BA3">
            <w:pPr>
              <w:spacing w:after="160" w:line="259" w:lineRule="auto"/>
              <w:ind w:left="0"/>
              <w:jc w:val="left"/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631E" w14:textId="77777777" w:rsidR="007E1BA3" w:rsidRDefault="001B62E3">
            <w:pPr>
              <w:spacing w:after="0" w:line="259" w:lineRule="auto"/>
              <w:ind w:left="58" w:firstLine="29"/>
              <w:jc w:val="left"/>
            </w:pPr>
            <w:r>
              <w:rPr>
                <w:sz w:val="20"/>
              </w:rPr>
              <w:t>Sosial møteplass og juletradisjoner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2C5F" w14:textId="77777777" w:rsidR="007E1BA3" w:rsidRDefault="001B62E3">
            <w:pPr>
              <w:spacing w:after="0" w:line="259" w:lineRule="auto"/>
              <w:ind w:left="90"/>
              <w:jc w:val="left"/>
            </w:pPr>
            <w:r>
              <w:rPr>
                <w:sz w:val="20"/>
              </w:rPr>
              <w:t>Styret med flere</w:t>
            </w:r>
          </w:p>
        </w:tc>
      </w:tr>
    </w:tbl>
    <w:p w14:paraId="35DC74E0" w14:textId="77777777" w:rsidR="007E1BA3" w:rsidRDefault="001B62E3">
      <w:pPr>
        <w:spacing w:after="0" w:line="259" w:lineRule="auto"/>
        <w:ind w:left="-1315" w:right="10402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9841135" wp14:editId="2A94E00B">
            <wp:simplePos x="0" y="0"/>
            <wp:positionH relativeFrom="page">
              <wp:posOffset>579120</wp:posOffset>
            </wp:positionH>
            <wp:positionV relativeFrom="page">
              <wp:posOffset>1097593</wp:posOffset>
            </wp:positionV>
            <wp:extent cx="6096" cy="6098"/>
            <wp:effectExtent l="0" t="0" r="0" b="0"/>
            <wp:wrapTopAndBottom/>
            <wp:docPr id="13592" name="Picture 13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" name="Picture 135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1BA3">
      <w:pgSz w:w="11904" w:h="16834"/>
      <w:pgMar w:top="1392" w:right="1502" w:bottom="936" w:left="13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5.7pt;height:5.7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606964B4"/>
    <w:multiLevelType w:val="hybridMultilevel"/>
    <w:tmpl w:val="2EACE506"/>
    <w:lvl w:ilvl="0" w:tplc="C29A464C">
      <w:start w:val="1"/>
      <w:numFmt w:val="bullet"/>
      <w:lvlText w:val="•"/>
      <w:lvlPicBulletId w:val="0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04CD60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D84C6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09DA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B409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469088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4755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9C7FF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E2244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A3"/>
    <w:rsid w:val="001B62E3"/>
    <w:rsid w:val="007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1B10"/>
  <w15:docId w15:val="{BBB3D3D4-B0D6-4146-BB5E-6068DAE0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6" w:line="216" w:lineRule="auto"/>
      <w:ind w:left="91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line="259" w:lineRule="auto"/>
      <w:ind w:left="10" w:right="758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line="259" w:lineRule="auto"/>
      <w:ind w:left="24" w:hanging="10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line="259" w:lineRule="auto"/>
      <w:ind w:left="39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Overskrift3Tegn">
    <w:name w:val="Overskrift 3 Tegn"/>
    <w:link w:val="Overskrift3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702</Words>
  <Characters>5144</Characters>
  <Application>Microsoft Office Word</Application>
  <DocSecurity>0</DocSecurity>
  <Lines>643</Lines>
  <Paragraphs>307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Bjugg</dc:creator>
  <cp:keywords/>
  <cp:lastModifiedBy>Synne Bjugg</cp:lastModifiedBy>
  <cp:revision>2</cp:revision>
  <dcterms:created xsi:type="dcterms:W3CDTF">2022-03-09T08:57:00Z</dcterms:created>
  <dcterms:modified xsi:type="dcterms:W3CDTF">2022-03-09T08:57:00Z</dcterms:modified>
</cp:coreProperties>
</file>